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984" w:rsidRDefault="00BB56CA" w:rsidP="00B3298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53053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Нормативы потребления коммунальных услуг в отношении </w:t>
      </w:r>
      <w:r w:rsidR="00B32984" w:rsidRPr="005305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электроснабжения</w:t>
      </w:r>
      <w:r w:rsidR="00B32984" w:rsidRPr="00B329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="00B3298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r w:rsidR="00B32984" w:rsidRPr="00B3298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холодного и горячего</w:t>
      </w:r>
      <w:r w:rsidRPr="0053053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водоснабжения </w:t>
      </w:r>
    </w:p>
    <w:p w:rsidR="00BB56CA" w:rsidRPr="00B32984" w:rsidRDefault="00BB56CA" w:rsidP="00B3298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53053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на </w:t>
      </w:r>
      <w:proofErr w:type="spellStart"/>
      <w:r w:rsidRPr="0053053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общедомовые</w:t>
      </w:r>
      <w:proofErr w:type="spellEnd"/>
      <w:r w:rsidRPr="0053053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нужды</w:t>
      </w:r>
    </w:p>
    <w:p w:rsidR="006360B4" w:rsidRPr="00BB56CA" w:rsidRDefault="006360B4" w:rsidP="00BB56CA">
      <w:pPr>
        <w:pStyle w:val="a9"/>
        <w:shd w:val="clear" w:color="auto" w:fill="FFFFFF"/>
        <w:spacing w:before="150" w:beforeAutospacing="0" w:after="150" w:afterAutospacing="0" w:line="276" w:lineRule="auto"/>
        <w:ind w:firstLine="708"/>
        <w:jc w:val="both"/>
        <w:rPr>
          <w:sz w:val="28"/>
          <w:szCs w:val="28"/>
        </w:rPr>
      </w:pPr>
      <w:proofErr w:type="gramStart"/>
      <w:r w:rsidRPr="00BB56CA">
        <w:rPr>
          <w:sz w:val="28"/>
          <w:szCs w:val="28"/>
        </w:rPr>
        <w:t xml:space="preserve">В соответствии с Постановлением Правительства РФ от 06.05.2011 г. №354 </w:t>
      </w:r>
      <w:r w:rsidR="00B32984">
        <w:rPr>
          <w:sz w:val="28"/>
          <w:szCs w:val="28"/>
        </w:rPr>
        <w:t xml:space="preserve"> </w:t>
      </w:r>
      <w:r w:rsidRPr="00BB56CA">
        <w:rPr>
          <w:sz w:val="28"/>
          <w:szCs w:val="28"/>
        </w:rPr>
        <w:t>п.40 «Потребитель коммунальных услуг в многоквартирном доме (за исключением коммунальной услуги по отоплению) вне зависимости от выбранного способа управления многоквартирным домом в составе платы за коммунальные услуги отдельно вносит плату за коммунальные услуги, предоставленные потребителю в жилом или в нежилом помещении, и плату за коммунальные услуги, потребляемые в процессе</w:t>
      </w:r>
      <w:proofErr w:type="gramEnd"/>
      <w:r w:rsidRPr="00BB56CA">
        <w:rPr>
          <w:sz w:val="28"/>
          <w:szCs w:val="28"/>
        </w:rPr>
        <w:t xml:space="preserve"> использования общего имущества в многоквартирном доме».</w:t>
      </w:r>
    </w:p>
    <w:p w:rsidR="006360B4" w:rsidRPr="0053053B" w:rsidRDefault="00B32984" w:rsidP="00BB56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Распоряжения</w:t>
      </w:r>
      <w:r w:rsidR="006360B4" w:rsidRPr="00530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строительного комплекса и жилищно-коммунального хозяйства Московской области от 17.07.2013 № 102 «О внесении изменений в распоряжение Министерства строительного комплекса и жилищно-коммунального хозяйства Московской области от 31.08.2012 № 28 «Об утверждении нормативов потребления коммунальных услуг в отношении холодного и горячего водоснабжения, водоотведения, электроснабжения и отопления»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установлены:</w:t>
      </w:r>
    </w:p>
    <w:p w:rsidR="00B017A1" w:rsidRPr="00BB56CA" w:rsidRDefault="00B017A1" w:rsidP="00BB56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0B4" w:rsidRPr="00BB56CA" w:rsidRDefault="00B017A1" w:rsidP="00BB56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</w:t>
      </w:r>
      <w:r w:rsidR="006360B4" w:rsidRPr="00530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Нормативы потребления коммунальных услуг в отношении электроснабжения на </w:t>
      </w:r>
      <w:proofErr w:type="spellStart"/>
      <w:r w:rsidR="006360B4" w:rsidRPr="005305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общедомовые</w:t>
      </w:r>
      <w:proofErr w:type="spellEnd"/>
      <w:r w:rsidR="006360B4" w:rsidRPr="00530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нужды</w:t>
      </w:r>
    </w:p>
    <w:p w:rsidR="00BB56CA" w:rsidRPr="0053053B" w:rsidRDefault="00BB56CA" w:rsidP="00BB56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7A1" w:rsidRPr="00BB56CA" w:rsidRDefault="006360B4" w:rsidP="00B017A1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proofErr w:type="gramStart"/>
      <w:r w:rsidRPr="0053053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(кВт ч на 1 кв. метр площади помещений, входящих в состав </w:t>
      </w:r>
      <w:proofErr w:type="gramEnd"/>
    </w:p>
    <w:p w:rsidR="00BB56CA" w:rsidRPr="00BB56CA" w:rsidRDefault="006360B4" w:rsidP="00BB56C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3053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общего имущества в многоквартирном доме)</w:t>
      </w:r>
    </w:p>
    <w:tbl>
      <w:tblPr>
        <w:tblW w:w="102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422"/>
        <w:gridCol w:w="851"/>
        <w:gridCol w:w="852"/>
        <w:gridCol w:w="849"/>
        <w:gridCol w:w="1070"/>
        <w:gridCol w:w="999"/>
        <w:gridCol w:w="1217"/>
      </w:tblGrid>
      <w:tr w:rsidR="006360B4" w:rsidRPr="00BB56CA" w:rsidTr="006360B4">
        <w:trPr>
          <w:jc w:val="center"/>
        </w:trPr>
        <w:tc>
          <w:tcPr>
            <w:tcW w:w="4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Этажность многоквартирных домов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и выше</w:t>
            </w:r>
          </w:p>
        </w:tc>
      </w:tr>
      <w:tr w:rsidR="006360B4" w:rsidRPr="0053053B" w:rsidTr="006360B4">
        <w:trPr>
          <w:jc w:val="center"/>
        </w:trPr>
        <w:tc>
          <w:tcPr>
            <w:tcW w:w="4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оборудования</w:t>
            </w:r>
          </w:p>
        </w:tc>
        <w:tc>
          <w:tcPr>
            <w:tcW w:w="58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потребления</w:t>
            </w:r>
          </w:p>
        </w:tc>
      </w:tr>
      <w:tr w:rsidR="006360B4" w:rsidRPr="00BB56CA" w:rsidTr="006360B4">
        <w:trPr>
          <w:jc w:val="center"/>
        </w:trPr>
        <w:tc>
          <w:tcPr>
            <w:tcW w:w="4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Осветительные установки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1,39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2,99</w:t>
            </w:r>
          </w:p>
        </w:tc>
      </w:tr>
      <w:tr w:rsidR="006360B4" w:rsidRPr="00BB56CA" w:rsidTr="006360B4">
        <w:trPr>
          <w:jc w:val="center"/>
        </w:trPr>
        <w:tc>
          <w:tcPr>
            <w:tcW w:w="4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Силовое оборудование лифтов*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0B4" w:rsidRPr="0053053B" w:rsidRDefault="006360B4" w:rsidP="004F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0B4" w:rsidRPr="0053053B" w:rsidRDefault="006360B4" w:rsidP="004F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0B4" w:rsidRPr="0053053B" w:rsidRDefault="006360B4" w:rsidP="004F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1,19/1,32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1,06/1,50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1,27/1,58</w:t>
            </w:r>
          </w:p>
        </w:tc>
      </w:tr>
      <w:tr w:rsidR="006360B4" w:rsidRPr="00BB56CA" w:rsidTr="006360B4">
        <w:trPr>
          <w:jc w:val="center"/>
        </w:trPr>
        <w:tc>
          <w:tcPr>
            <w:tcW w:w="4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Насосы и аппаратура управления</w:t>
            </w:r>
            <w:r w:rsidRPr="00BB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насосами подачи холодной воды,</w:t>
            </w:r>
            <w:r w:rsidRPr="00BB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относящиеся к общему имуществу МКД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0B4" w:rsidRPr="0053053B" w:rsidRDefault="006360B4" w:rsidP="004F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0,57</w:t>
            </w:r>
          </w:p>
        </w:tc>
      </w:tr>
      <w:tr w:rsidR="006360B4" w:rsidRPr="00BB56CA" w:rsidTr="006360B4">
        <w:trPr>
          <w:jc w:val="center"/>
        </w:trPr>
        <w:tc>
          <w:tcPr>
            <w:tcW w:w="4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Циркуляционные насосы горячего водоснабжения,</w:t>
            </w:r>
            <w:r w:rsidRPr="00BB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относящиеся к общему имуществу МКД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0B4" w:rsidRPr="0053053B" w:rsidRDefault="006360B4" w:rsidP="004F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6360B4" w:rsidRPr="00BB56CA" w:rsidTr="006360B4">
        <w:trPr>
          <w:jc w:val="center"/>
        </w:trPr>
        <w:tc>
          <w:tcPr>
            <w:tcW w:w="4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Циркуляционные насосы отопления,</w:t>
            </w:r>
            <w:r w:rsidRPr="00BB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относящиеся к общему имуществу МКД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6360B4" w:rsidRPr="00BB56CA" w:rsidTr="006360B4">
        <w:trPr>
          <w:jc w:val="center"/>
        </w:trPr>
        <w:tc>
          <w:tcPr>
            <w:tcW w:w="4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оборудование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</w:tr>
    </w:tbl>
    <w:p w:rsidR="00BB56CA" w:rsidRPr="00B32984" w:rsidRDefault="006360B4" w:rsidP="00636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53B">
        <w:rPr>
          <w:rFonts w:ascii="Times New Roman" w:eastAsia="Times New Roman" w:hAnsi="Times New Roman" w:cs="Times New Roman"/>
          <w:sz w:val="24"/>
          <w:szCs w:val="24"/>
          <w:lang w:eastAsia="ru-RU"/>
        </w:rPr>
        <w:t>*   первые значения - для лифтов грузоподъемностью 320 кг, вторые - 500 кг</w:t>
      </w:r>
    </w:p>
    <w:p w:rsidR="00B32984" w:rsidRDefault="00B32984" w:rsidP="00BB56CA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360B4" w:rsidRPr="00BB56CA" w:rsidRDefault="00B017A1" w:rsidP="00BB56CA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56C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п.</w:t>
      </w:r>
      <w:r w:rsidR="006360B4" w:rsidRPr="005305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 Нормативы потребления коммунальных услуг в отношении холодного (горячего) водоснабжения на </w:t>
      </w:r>
      <w:proofErr w:type="spellStart"/>
      <w:r w:rsidR="006360B4" w:rsidRPr="0053053B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общедомовые</w:t>
      </w:r>
      <w:proofErr w:type="spellEnd"/>
      <w:r w:rsidR="006360B4" w:rsidRPr="005305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нужды</w:t>
      </w:r>
    </w:p>
    <w:p w:rsidR="00B017A1" w:rsidRPr="0053053B" w:rsidRDefault="00B017A1" w:rsidP="006360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17A1" w:rsidRPr="00BB56CA" w:rsidRDefault="006360B4" w:rsidP="00B017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5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(куб</w:t>
      </w:r>
      <w:proofErr w:type="gramStart"/>
      <w:r w:rsidRPr="005305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.м</w:t>
      </w:r>
      <w:proofErr w:type="gramEnd"/>
      <w:r w:rsidRPr="005305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1 кв. м общей площади помещений, входящих в состав </w:t>
      </w:r>
    </w:p>
    <w:p w:rsidR="006360B4" w:rsidRPr="00BB56CA" w:rsidRDefault="006360B4" w:rsidP="00B017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5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общего имущества в многоквартирном доме)</w:t>
      </w:r>
    </w:p>
    <w:tbl>
      <w:tblPr>
        <w:tblW w:w="10126" w:type="dxa"/>
        <w:jc w:val="center"/>
        <w:tblInd w:w="3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595"/>
        <w:gridCol w:w="1665"/>
        <w:gridCol w:w="1759"/>
        <w:gridCol w:w="1605"/>
        <w:gridCol w:w="1665"/>
        <w:gridCol w:w="1837"/>
      </w:tblGrid>
      <w:tr w:rsidR="00B32984" w:rsidRPr="00BB56CA" w:rsidTr="00B32984">
        <w:trPr>
          <w:trHeight w:val="331"/>
          <w:jc w:val="center"/>
        </w:trPr>
        <w:tc>
          <w:tcPr>
            <w:tcW w:w="1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</w:t>
            </w:r>
            <w:r w:rsidRPr="00BB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</w:t>
            </w:r>
            <w:r w:rsidR="00B3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квартирного</w:t>
            </w:r>
            <w:proofErr w:type="spellEnd"/>
            <w:proofErr w:type="gramEnd"/>
            <w:r w:rsidRPr="00BB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жилого дома</w:t>
            </w:r>
          </w:p>
        </w:tc>
        <w:tc>
          <w:tcPr>
            <w:tcW w:w="3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потребления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</w:t>
            </w:r>
            <w:r w:rsidRPr="00BB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</w:t>
            </w:r>
            <w:r w:rsidR="00B3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квартирного</w:t>
            </w:r>
            <w:proofErr w:type="spellEnd"/>
            <w:proofErr w:type="gramEnd"/>
            <w:r w:rsidRPr="00BB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жилого дома</w:t>
            </w:r>
          </w:p>
        </w:tc>
        <w:tc>
          <w:tcPr>
            <w:tcW w:w="35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потребления</w:t>
            </w:r>
          </w:p>
        </w:tc>
      </w:tr>
      <w:tr w:rsidR="00B32984" w:rsidRPr="00BB56CA" w:rsidTr="00B32984">
        <w:trPr>
          <w:trHeight w:val="144"/>
          <w:jc w:val="center"/>
        </w:trPr>
        <w:tc>
          <w:tcPr>
            <w:tcW w:w="15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4" w:rsidRPr="0053053B" w:rsidRDefault="006360B4" w:rsidP="004F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Холодное</w:t>
            </w: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водоснабжение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</w:t>
            </w: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водоснабжение</w:t>
            </w:r>
          </w:p>
        </w:tc>
        <w:tc>
          <w:tcPr>
            <w:tcW w:w="16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4" w:rsidRPr="0053053B" w:rsidRDefault="006360B4" w:rsidP="004F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Холодное</w:t>
            </w: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водоснабжение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</w:t>
            </w: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водоснабжение</w:t>
            </w:r>
          </w:p>
        </w:tc>
      </w:tr>
      <w:tr w:rsidR="00B32984" w:rsidRPr="00BB56CA" w:rsidTr="00B32984">
        <w:trPr>
          <w:trHeight w:val="271"/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ind w:lef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32984" w:rsidRPr="00BB56CA" w:rsidTr="00B32984">
        <w:trPr>
          <w:trHeight w:val="271"/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B32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этажные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0,0264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этажные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0,0220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0,0124</w:t>
            </w:r>
          </w:p>
        </w:tc>
      </w:tr>
      <w:tr w:rsidR="00B32984" w:rsidRPr="00BB56CA" w:rsidTr="00B32984">
        <w:trPr>
          <w:trHeight w:val="286"/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B32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этажные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0,0293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0,0202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этажные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0,0198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0,0110</w:t>
            </w:r>
          </w:p>
        </w:tc>
      </w:tr>
      <w:tr w:rsidR="00B32984" w:rsidRPr="00BB56CA" w:rsidTr="00B32984">
        <w:trPr>
          <w:trHeight w:val="286"/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B32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этажные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0,0274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этажные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0,0186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0,0102</w:t>
            </w:r>
          </w:p>
        </w:tc>
      </w:tr>
      <w:tr w:rsidR="00B32984" w:rsidRPr="00BB56CA" w:rsidTr="00B32984">
        <w:trPr>
          <w:trHeight w:val="286"/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B32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этажные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0,0268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этажные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0,0173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0,0095</w:t>
            </w:r>
          </w:p>
        </w:tc>
      </w:tr>
      <w:tr w:rsidR="00B32984" w:rsidRPr="00BB56CA" w:rsidTr="00B32984">
        <w:trPr>
          <w:trHeight w:val="271"/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B32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этажные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0,0262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0,0161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этажные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0,0161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0,0087</w:t>
            </w:r>
          </w:p>
        </w:tc>
      </w:tr>
      <w:tr w:rsidR="00B32984" w:rsidRPr="00BB56CA" w:rsidTr="00B32984">
        <w:trPr>
          <w:trHeight w:val="271"/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B32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этажные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0,0250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этажные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0,0148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0,0080</w:t>
            </w:r>
          </w:p>
        </w:tc>
      </w:tr>
      <w:tr w:rsidR="00B32984" w:rsidRPr="00BB56CA" w:rsidTr="00B32984">
        <w:trPr>
          <w:trHeight w:val="286"/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B32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этажные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0,0242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этажные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0,0133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0,0072</w:t>
            </w:r>
          </w:p>
        </w:tc>
      </w:tr>
      <w:tr w:rsidR="00B32984" w:rsidRPr="00BB56CA" w:rsidTr="00B32984">
        <w:trPr>
          <w:trHeight w:val="557"/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B32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этажные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0,0234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0,0134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этажные и выше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0,0119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53B" w:rsidRPr="0053053B" w:rsidRDefault="006360B4" w:rsidP="004F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0,0063</w:t>
            </w:r>
          </w:p>
        </w:tc>
      </w:tr>
    </w:tbl>
    <w:p w:rsidR="006360B4" w:rsidRPr="00BB56CA" w:rsidRDefault="006360B4" w:rsidP="006360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0B4" w:rsidRPr="00BB56CA" w:rsidRDefault="006360B4" w:rsidP="006360B4">
      <w:pPr>
        <w:rPr>
          <w:rFonts w:ascii="Times New Roman" w:hAnsi="Times New Roman" w:cs="Times New Roman"/>
          <w:sz w:val="24"/>
          <w:szCs w:val="24"/>
        </w:rPr>
      </w:pPr>
    </w:p>
    <w:sectPr w:rsidR="006360B4" w:rsidRPr="00BB56CA" w:rsidSect="00BB5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4B34"/>
    <w:multiLevelType w:val="hybridMultilevel"/>
    <w:tmpl w:val="7174D996"/>
    <w:lvl w:ilvl="0" w:tplc="AE28CB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2D10"/>
    <w:rsid w:val="00025A68"/>
    <w:rsid w:val="000A6B5A"/>
    <w:rsid w:val="000E4516"/>
    <w:rsid w:val="001452C2"/>
    <w:rsid w:val="001C73BF"/>
    <w:rsid w:val="001F151E"/>
    <w:rsid w:val="002D5AD6"/>
    <w:rsid w:val="003D4ECC"/>
    <w:rsid w:val="00530B37"/>
    <w:rsid w:val="00591FB0"/>
    <w:rsid w:val="005B31C4"/>
    <w:rsid w:val="0060441A"/>
    <w:rsid w:val="006360B4"/>
    <w:rsid w:val="00653A6C"/>
    <w:rsid w:val="008171AD"/>
    <w:rsid w:val="00832D10"/>
    <w:rsid w:val="00944653"/>
    <w:rsid w:val="00996DEF"/>
    <w:rsid w:val="00A374B2"/>
    <w:rsid w:val="00AF478F"/>
    <w:rsid w:val="00B017A1"/>
    <w:rsid w:val="00B32984"/>
    <w:rsid w:val="00B94DDB"/>
    <w:rsid w:val="00B95250"/>
    <w:rsid w:val="00B97D81"/>
    <w:rsid w:val="00BB56CA"/>
    <w:rsid w:val="00C718A8"/>
    <w:rsid w:val="00CA48DD"/>
    <w:rsid w:val="00CD5546"/>
    <w:rsid w:val="00CE232B"/>
    <w:rsid w:val="00D00A31"/>
    <w:rsid w:val="00D86F38"/>
    <w:rsid w:val="00DE17DA"/>
    <w:rsid w:val="00E04812"/>
    <w:rsid w:val="00E5285D"/>
    <w:rsid w:val="00EB6274"/>
    <w:rsid w:val="00F00211"/>
    <w:rsid w:val="00FA636D"/>
    <w:rsid w:val="00FB0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D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718A8"/>
    <w:rPr>
      <w:color w:val="0000FF" w:themeColor="hyperlink"/>
      <w:u w:val="single"/>
    </w:rPr>
  </w:style>
  <w:style w:type="paragraph" w:styleId="a5">
    <w:name w:val="No Spacing"/>
    <w:uiPriority w:val="1"/>
    <w:qFormat/>
    <w:rsid w:val="00DE17D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4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465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B6274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63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60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1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Login1</cp:lastModifiedBy>
  <cp:revision>2</cp:revision>
  <cp:lastPrinted>2014-12-04T07:59:00Z</cp:lastPrinted>
  <dcterms:created xsi:type="dcterms:W3CDTF">2014-12-04T08:06:00Z</dcterms:created>
  <dcterms:modified xsi:type="dcterms:W3CDTF">2014-12-04T08:06:00Z</dcterms:modified>
</cp:coreProperties>
</file>